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6B209" w14:textId="00B1A1ED" w:rsidR="00502EF5" w:rsidRPr="00BA3CB8" w:rsidRDefault="00BA3CB8" w:rsidP="00BA3CB8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67DE896F" wp14:editId="3E2F12D0">
            <wp:extent cx="2263140" cy="917572"/>
            <wp:effectExtent l="0" t="0" r="3810" b="0"/>
            <wp:docPr id="4094243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42439" name="Immagine 4094243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135" cy="92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3CB8">
        <w:rPr>
          <w:b/>
          <w:bCs/>
          <w:color w:val="FF0000"/>
          <w:sz w:val="28"/>
          <w:szCs w:val="28"/>
        </w:rPr>
        <w:t>FERRARA</w:t>
      </w:r>
    </w:p>
    <w:p w14:paraId="54BA1BAA" w14:textId="14B4F07B" w:rsidR="00BA3CB8" w:rsidRDefault="00BA3CB8" w:rsidP="00BA3CB8">
      <w:pPr>
        <w:jc w:val="center"/>
        <w:rPr>
          <w:sz w:val="28"/>
          <w:szCs w:val="28"/>
        </w:rPr>
      </w:pPr>
      <w:r>
        <w:rPr>
          <w:sz w:val="28"/>
          <w:szCs w:val="28"/>
        </w:rPr>
        <w:t>Corso Piave, 60 – Centralino 0532777611/601</w:t>
      </w:r>
    </w:p>
    <w:p w14:paraId="7E52422C" w14:textId="01C13A99" w:rsidR="00BA3CB8" w:rsidRDefault="00BA3CB8" w:rsidP="00BA3CB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hyperlink r:id="rId5" w:history="1">
        <w:r w:rsidRPr="003472F7">
          <w:rPr>
            <w:rStyle w:val="Collegamentoipertestuale"/>
            <w:sz w:val="28"/>
            <w:szCs w:val="28"/>
          </w:rPr>
          <w:t>cislscuola_ferrara@cisl.it</w:t>
        </w:r>
      </w:hyperlink>
    </w:p>
    <w:p w14:paraId="2CF9A4CF" w14:textId="77777777" w:rsidR="00BA3CB8" w:rsidRDefault="00BA3CB8" w:rsidP="00BA3CB8">
      <w:pPr>
        <w:jc w:val="center"/>
        <w:rPr>
          <w:sz w:val="28"/>
          <w:szCs w:val="28"/>
        </w:rPr>
      </w:pPr>
    </w:p>
    <w:p w14:paraId="026247C0" w14:textId="37676372" w:rsidR="00BA3CB8" w:rsidRPr="00DF2A57" w:rsidRDefault="00265F5E" w:rsidP="00DF2A57">
      <w:pPr>
        <w:spacing w:after="0"/>
        <w:jc w:val="right"/>
        <w:rPr>
          <w:b/>
          <w:bCs/>
          <w:sz w:val="28"/>
          <w:szCs w:val="28"/>
        </w:rPr>
      </w:pPr>
      <w:r w:rsidRPr="00DF2A57">
        <w:rPr>
          <w:b/>
          <w:bCs/>
          <w:sz w:val="28"/>
          <w:szCs w:val="28"/>
        </w:rPr>
        <w:t>AI DIRIGENTI SCOLASTICI</w:t>
      </w:r>
    </w:p>
    <w:p w14:paraId="17A89DCE" w14:textId="38E4DAC0" w:rsidR="00265F5E" w:rsidRPr="00DF2A57" w:rsidRDefault="00265F5E" w:rsidP="00DF2A57">
      <w:pPr>
        <w:spacing w:after="0"/>
        <w:jc w:val="right"/>
        <w:rPr>
          <w:b/>
          <w:bCs/>
          <w:sz w:val="28"/>
          <w:szCs w:val="28"/>
        </w:rPr>
      </w:pPr>
      <w:r w:rsidRPr="00DF2A57">
        <w:rPr>
          <w:b/>
          <w:bCs/>
          <w:sz w:val="28"/>
          <w:szCs w:val="28"/>
        </w:rPr>
        <w:t>ISTITUTI DELLA PROVINCIA DI FERRARA</w:t>
      </w:r>
    </w:p>
    <w:p w14:paraId="0D5AF72C" w14:textId="77777777" w:rsidR="00DF2A57" w:rsidRDefault="00DF2A57" w:rsidP="00DF2A57">
      <w:pPr>
        <w:spacing w:after="0"/>
        <w:jc w:val="right"/>
        <w:rPr>
          <w:b/>
          <w:bCs/>
          <w:sz w:val="28"/>
          <w:szCs w:val="28"/>
        </w:rPr>
      </w:pPr>
    </w:p>
    <w:p w14:paraId="6C91AA21" w14:textId="3F5C8842" w:rsidR="00265F5E" w:rsidRPr="00DF2A57" w:rsidRDefault="00265F5E" w:rsidP="00DF2A57">
      <w:pPr>
        <w:spacing w:after="0"/>
        <w:jc w:val="right"/>
        <w:rPr>
          <w:b/>
          <w:bCs/>
          <w:sz w:val="28"/>
          <w:szCs w:val="28"/>
        </w:rPr>
      </w:pPr>
      <w:r w:rsidRPr="00DF2A57">
        <w:rPr>
          <w:b/>
          <w:bCs/>
          <w:sz w:val="28"/>
          <w:szCs w:val="28"/>
        </w:rPr>
        <w:t>A TUTTO IL PERSONALE</w:t>
      </w:r>
    </w:p>
    <w:p w14:paraId="5BAB07AA" w14:textId="77777777" w:rsidR="00DF2A57" w:rsidRDefault="00DF2A57" w:rsidP="00BA3CB8">
      <w:pPr>
        <w:rPr>
          <w:b/>
          <w:bCs/>
          <w:sz w:val="28"/>
          <w:szCs w:val="28"/>
        </w:rPr>
      </w:pPr>
    </w:p>
    <w:p w14:paraId="2A456EDC" w14:textId="5BE42D4F" w:rsidR="00265F5E" w:rsidRPr="00DF2A57" w:rsidRDefault="00265F5E" w:rsidP="00BA3CB8">
      <w:pPr>
        <w:rPr>
          <w:b/>
          <w:bCs/>
          <w:sz w:val="28"/>
          <w:szCs w:val="28"/>
        </w:rPr>
      </w:pPr>
      <w:r w:rsidRPr="00DF2A57">
        <w:rPr>
          <w:b/>
          <w:bCs/>
          <w:sz w:val="28"/>
          <w:szCs w:val="28"/>
        </w:rPr>
        <w:t>OGGETTO: ASSEMBLEA SINDACALE RETRIBUITA IN ORARIO DI SERVIZIO.</w:t>
      </w:r>
    </w:p>
    <w:p w14:paraId="3003C9AF" w14:textId="16E7F521" w:rsidR="00265F5E" w:rsidRPr="00DF2A57" w:rsidRDefault="00265F5E" w:rsidP="00F141A6">
      <w:pPr>
        <w:jc w:val="both"/>
        <w:rPr>
          <w:sz w:val="24"/>
          <w:szCs w:val="24"/>
        </w:rPr>
      </w:pPr>
      <w:r w:rsidRPr="00DF2A57">
        <w:rPr>
          <w:sz w:val="24"/>
          <w:szCs w:val="24"/>
        </w:rPr>
        <w:t>La scrivente Organizzazione Sindacale è con la presente ad indire Assemblea sindacale retribuita in orario di servizio ai sensi del CCNL vigente del comparto istruzione e ricerca per tutto il personale DOCENTE e ATA secondo il calendario allegato.</w:t>
      </w:r>
    </w:p>
    <w:p w14:paraId="167EAF79" w14:textId="761A70A4" w:rsidR="00265F5E" w:rsidRPr="00F141A6" w:rsidRDefault="00265F5E" w:rsidP="00F141A6">
      <w:pPr>
        <w:jc w:val="center"/>
        <w:rPr>
          <w:b/>
          <w:bCs/>
          <w:sz w:val="24"/>
          <w:szCs w:val="24"/>
        </w:rPr>
      </w:pPr>
      <w:proofErr w:type="spellStart"/>
      <w:r w:rsidRPr="00F141A6">
        <w:rPr>
          <w:b/>
          <w:bCs/>
          <w:sz w:val="24"/>
          <w:szCs w:val="24"/>
        </w:rPr>
        <w:t>O.d.G.</w:t>
      </w:r>
      <w:proofErr w:type="spellEnd"/>
      <w:r w:rsidRPr="00F141A6">
        <w:rPr>
          <w:b/>
          <w:bCs/>
          <w:sz w:val="24"/>
          <w:szCs w:val="24"/>
        </w:rPr>
        <w:t>:</w:t>
      </w:r>
    </w:p>
    <w:p w14:paraId="59BC30EC" w14:textId="3EECF97B" w:rsidR="00265F5E" w:rsidRPr="00DF2A57" w:rsidRDefault="00265F5E" w:rsidP="00DF2A57">
      <w:pPr>
        <w:spacing w:after="0"/>
        <w:rPr>
          <w:b/>
          <w:bCs/>
          <w:sz w:val="24"/>
          <w:szCs w:val="24"/>
        </w:rPr>
      </w:pPr>
      <w:r w:rsidRPr="00DF2A57">
        <w:rPr>
          <w:b/>
          <w:bCs/>
          <w:sz w:val="24"/>
          <w:szCs w:val="24"/>
        </w:rPr>
        <w:t>- il nuovo CCNL Comparto Scuola appena entrato in vigore: ciò che prevede;</w:t>
      </w:r>
    </w:p>
    <w:p w14:paraId="05B9CE74" w14:textId="74FB0987" w:rsidR="00265F5E" w:rsidRPr="00DF2A57" w:rsidRDefault="00265F5E" w:rsidP="00DF2A57">
      <w:pPr>
        <w:spacing w:after="0"/>
        <w:rPr>
          <w:b/>
          <w:bCs/>
          <w:sz w:val="24"/>
          <w:szCs w:val="24"/>
        </w:rPr>
      </w:pPr>
      <w:r w:rsidRPr="00DF2A57">
        <w:rPr>
          <w:b/>
          <w:bCs/>
          <w:sz w:val="24"/>
          <w:szCs w:val="24"/>
        </w:rPr>
        <w:t>- Dimensionamento della rete scolastica;</w:t>
      </w:r>
    </w:p>
    <w:p w14:paraId="4770C7AD" w14:textId="604A1C79" w:rsidR="00265F5E" w:rsidRPr="00DF2A57" w:rsidRDefault="00265F5E" w:rsidP="00DF2A57">
      <w:pPr>
        <w:spacing w:after="0"/>
        <w:rPr>
          <w:b/>
          <w:bCs/>
          <w:sz w:val="24"/>
          <w:szCs w:val="24"/>
        </w:rPr>
      </w:pPr>
      <w:r w:rsidRPr="00DF2A57">
        <w:rPr>
          <w:b/>
          <w:bCs/>
          <w:sz w:val="24"/>
          <w:szCs w:val="24"/>
        </w:rPr>
        <w:t>- Autonomia differenziata;</w:t>
      </w:r>
    </w:p>
    <w:p w14:paraId="45C974EA" w14:textId="63B2E2B6" w:rsidR="00265F5E" w:rsidRPr="00DF2A57" w:rsidRDefault="00265F5E" w:rsidP="00DF2A57">
      <w:pPr>
        <w:spacing w:after="0"/>
        <w:rPr>
          <w:b/>
          <w:bCs/>
          <w:sz w:val="24"/>
          <w:szCs w:val="24"/>
        </w:rPr>
      </w:pPr>
      <w:r w:rsidRPr="00DF2A57">
        <w:rPr>
          <w:b/>
          <w:bCs/>
          <w:sz w:val="24"/>
          <w:szCs w:val="24"/>
        </w:rPr>
        <w:t>- Novità: orari visite fiscali, Espero, rinnovo graduatorie docenti ATA, etc.</w:t>
      </w:r>
    </w:p>
    <w:p w14:paraId="68102B1B" w14:textId="1C3BB84E" w:rsidR="00265F5E" w:rsidRPr="00DF2A57" w:rsidRDefault="00265F5E" w:rsidP="00DF2A57">
      <w:pPr>
        <w:spacing w:after="0"/>
        <w:rPr>
          <w:b/>
          <w:bCs/>
          <w:sz w:val="24"/>
          <w:szCs w:val="24"/>
        </w:rPr>
      </w:pPr>
      <w:r w:rsidRPr="00DF2A57">
        <w:rPr>
          <w:b/>
          <w:bCs/>
          <w:sz w:val="24"/>
          <w:szCs w:val="24"/>
        </w:rPr>
        <w:t>- Varie ed eventuali.</w:t>
      </w:r>
    </w:p>
    <w:p w14:paraId="1CE83B8E" w14:textId="78CEF591" w:rsidR="00265F5E" w:rsidRPr="00DF2A57" w:rsidRDefault="00265F5E" w:rsidP="00F141A6">
      <w:pPr>
        <w:jc w:val="both"/>
        <w:rPr>
          <w:sz w:val="24"/>
          <w:szCs w:val="24"/>
        </w:rPr>
      </w:pPr>
      <w:r w:rsidRPr="00DF2A57">
        <w:rPr>
          <w:sz w:val="24"/>
          <w:szCs w:val="24"/>
        </w:rPr>
        <w:t>Le assemblee della durata di 2 ore, alle quali aggiungere il tempo necessario per raggiungere</w:t>
      </w:r>
      <w:r w:rsidR="00DF2A57" w:rsidRPr="00DF2A57">
        <w:rPr>
          <w:sz w:val="24"/>
          <w:szCs w:val="24"/>
        </w:rPr>
        <w:t xml:space="preserve"> la sede di servizio – contrattazione regionale vigente, 30 minuti prima/dopo.</w:t>
      </w:r>
    </w:p>
    <w:p w14:paraId="65FE7505" w14:textId="77777777" w:rsidR="00DF2A57" w:rsidRPr="00DF2A57" w:rsidRDefault="00DF2A57" w:rsidP="00F141A6">
      <w:pPr>
        <w:jc w:val="both"/>
        <w:rPr>
          <w:sz w:val="24"/>
          <w:szCs w:val="24"/>
        </w:rPr>
      </w:pPr>
      <w:r w:rsidRPr="00DF2A57">
        <w:rPr>
          <w:b/>
          <w:bCs/>
          <w:sz w:val="24"/>
          <w:szCs w:val="24"/>
        </w:rPr>
        <w:t>Tale comunicazione ha valore di richiesta assemblea, Richiesta uso di locali idonei</w:t>
      </w:r>
      <w:r w:rsidRPr="00DF2A57">
        <w:rPr>
          <w:sz w:val="24"/>
          <w:szCs w:val="24"/>
        </w:rPr>
        <w:t>.</w:t>
      </w:r>
    </w:p>
    <w:p w14:paraId="0ED8B7B6" w14:textId="00BF5A9A" w:rsidR="00DF2A57" w:rsidRDefault="00DF2A57" w:rsidP="00F141A6">
      <w:pPr>
        <w:jc w:val="both"/>
        <w:rPr>
          <w:sz w:val="24"/>
          <w:szCs w:val="24"/>
        </w:rPr>
      </w:pPr>
      <w:r w:rsidRPr="00DF2A57">
        <w:rPr>
          <w:sz w:val="24"/>
          <w:szCs w:val="24"/>
        </w:rPr>
        <w:t>Ai sensi del CCNL vigente le SS.LL. sono tenute, nello stesso giorno di ricevimento della presente, ad affiggere questa comunicazione all’albo sindacale e a informare tramite circolare, da far firmare per presa visione e eventuale partecipazione, il personale tutto in servizio presso l’Istituzione Scolastica.</w:t>
      </w:r>
    </w:p>
    <w:p w14:paraId="4FFC27CF" w14:textId="77777777" w:rsidR="00DF2A57" w:rsidRDefault="00DF2A57" w:rsidP="00BA3CB8">
      <w:pPr>
        <w:rPr>
          <w:sz w:val="24"/>
          <w:szCs w:val="24"/>
        </w:rPr>
      </w:pPr>
    </w:p>
    <w:p w14:paraId="0C201055" w14:textId="2CBBB0F9" w:rsidR="00DF2A57" w:rsidRDefault="00F141A6" w:rsidP="00BA3CB8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1" wp14:anchorId="29AC28AB" wp14:editId="2BF128A6">
            <wp:simplePos x="0" y="0"/>
            <wp:positionH relativeFrom="column">
              <wp:posOffset>3274695</wp:posOffset>
            </wp:positionH>
            <wp:positionV relativeFrom="paragraph">
              <wp:posOffset>382270</wp:posOffset>
            </wp:positionV>
            <wp:extent cx="1895475" cy="372110"/>
            <wp:effectExtent l="0" t="0" r="9525" b="8890"/>
            <wp:wrapTopAndBottom/>
            <wp:docPr id="55670036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372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2A57">
        <w:rPr>
          <w:sz w:val="24"/>
          <w:szCs w:val="24"/>
        </w:rPr>
        <w:t>Ferrara, 26/01/2024</w:t>
      </w:r>
      <w:r w:rsidR="00DF2A57">
        <w:rPr>
          <w:sz w:val="24"/>
          <w:szCs w:val="24"/>
        </w:rPr>
        <w:tab/>
      </w:r>
      <w:r w:rsidR="00DF2A57">
        <w:rPr>
          <w:sz w:val="24"/>
          <w:szCs w:val="24"/>
        </w:rPr>
        <w:tab/>
      </w:r>
      <w:r w:rsidR="00DF2A57">
        <w:rPr>
          <w:sz w:val="24"/>
          <w:szCs w:val="24"/>
        </w:rPr>
        <w:tab/>
      </w:r>
      <w:r w:rsidR="00DF2A57">
        <w:rPr>
          <w:sz w:val="24"/>
          <w:szCs w:val="24"/>
        </w:rPr>
        <w:tab/>
      </w:r>
      <w:r w:rsidR="00DF2A57">
        <w:rPr>
          <w:sz w:val="24"/>
          <w:szCs w:val="24"/>
        </w:rPr>
        <w:tab/>
        <w:t>Il Segretario Generale Territoriale</w:t>
      </w:r>
    </w:p>
    <w:p w14:paraId="6462BE16" w14:textId="4C903460" w:rsidR="00F141A6" w:rsidRDefault="00F141A6" w:rsidP="00BA3CB8">
      <w:pPr>
        <w:rPr>
          <w:sz w:val="24"/>
          <w:szCs w:val="24"/>
        </w:rPr>
      </w:pPr>
    </w:p>
    <w:p w14:paraId="51328695" w14:textId="22803D48" w:rsidR="00F141A6" w:rsidRPr="00DF2A57" w:rsidRDefault="00F141A6" w:rsidP="00BA3CB8">
      <w:pPr>
        <w:rPr>
          <w:sz w:val="24"/>
          <w:szCs w:val="24"/>
        </w:rPr>
      </w:pPr>
    </w:p>
    <w:sectPr w:rsidR="00F141A6" w:rsidRPr="00DF2A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CB8"/>
    <w:rsid w:val="00265F5E"/>
    <w:rsid w:val="00502EF5"/>
    <w:rsid w:val="00BA3CB8"/>
    <w:rsid w:val="00DF2A57"/>
    <w:rsid w:val="00F1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BDC06"/>
  <w15:chartTrackingRefBased/>
  <w15:docId w15:val="{2FE9D00C-A43E-406C-BCDF-480B9E1E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A3CB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3C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cislscuola_ferrara@cisl.it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Cavallini</dc:creator>
  <cp:keywords/>
  <dc:description/>
  <cp:lastModifiedBy>Anna Cavallini</cp:lastModifiedBy>
  <cp:revision>3</cp:revision>
  <dcterms:created xsi:type="dcterms:W3CDTF">2024-01-26T10:34:00Z</dcterms:created>
  <dcterms:modified xsi:type="dcterms:W3CDTF">2024-01-26T10:36:00Z</dcterms:modified>
</cp:coreProperties>
</file>